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ГРАН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</w:t>
      </w:r>
    </w:p>
    <w:tbl>
      <w:tblPr>
        <w:tblW w:w="1457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90"/>
        <w:gridCol w:w="2377"/>
        <w:gridCol w:w="1376"/>
        <w:gridCol w:w="1332"/>
        <w:gridCol w:w="4577"/>
        <w:gridCol w:w="1937"/>
        <w:gridCol w:w="2283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О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Возраст</w:t>
            </w:r>
          </w:p>
        </w:tc>
        <w:tc>
          <w:tcPr>
            <w:tcW w:type="dxa" w:w="4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Школа</w:t>
            </w:r>
          </w:p>
        </w:tc>
        <w:tc>
          <w:tcPr>
            <w:tcW w:type="dxa" w:w="1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Класс</w:t>
            </w:r>
          </w:p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Руководитель</w:t>
            </w:r>
          </w:p>
        </w:tc>
      </w:tr>
      <w:tr>
        <w:tblPrEx>
          <w:shd w:val="clear" w:color="auto" w:fill="cdd4e9"/>
        </w:tblPrEx>
        <w:trPr>
          <w:trHeight w:val="6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Исламова Альмира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Гран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при</w:t>
            </w:r>
          </w:p>
        </w:tc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</w:t>
            </w:r>
          </w:p>
        </w:tc>
        <w:tc>
          <w:tcPr>
            <w:tcW w:type="dxa" w:w="4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Художественная школа «Метаморфозы» им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Ткачева при СШ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121</w:t>
            </w:r>
          </w:p>
        </w:tc>
        <w:tc>
          <w:tcPr>
            <w:tcW w:type="dxa" w:w="1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Глотов Н</w:t>
            </w: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В</w:t>
            </w: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Чилдебаева Аружан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Гран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при</w:t>
            </w:r>
          </w:p>
        </w:tc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</w:t>
            </w:r>
          </w:p>
        </w:tc>
        <w:tc>
          <w:tcPr>
            <w:tcW w:type="dxa" w:w="4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34</w:t>
            </w:r>
          </w:p>
        </w:tc>
        <w:tc>
          <w:tcPr>
            <w:tcW w:type="dxa" w:w="1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«Д»</w:t>
            </w:r>
          </w:p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Ситникова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МЕСТО</w:t>
      </w:r>
    </w:p>
    <w:tbl>
      <w:tblPr>
        <w:tblW w:w="1457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90"/>
        <w:gridCol w:w="2412"/>
        <w:gridCol w:w="1365"/>
        <w:gridCol w:w="1308"/>
        <w:gridCol w:w="4601"/>
        <w:gridCol w:w="1913"/>
        <w:gridCol w:w="2283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2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О</w:t>
            </w:r>
          </w:p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Возраст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Школа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Класс</w:t>
            </w:r>
          </w:p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Руководитель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Салимбаева Диана</w:t>
            </w:r>
          </w:p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место</w:t>
            </w:r>
          </w:p>
        </w:tc>
        <w:tc>
          <w:tcPr>
            <w:tcW w:type="dxa" w:w="1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14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КГУ ОШ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181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Еркебаева Г</w:t>
            </w: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Азиз Айжан</w:t>
            </w:r>
          </w:p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место</w:t>
            </w:r>
          </w:p>
        </w:tc>
        <w:tc>
          <w:tcPr>
            <w:tcW w:type="dxa" w:w="1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34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Ситникова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Долгалева Мария </w:t>
            </w:r>
          </w:p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место</w:t>
            </w:r>
          </w:p>
        </w:tc>
        <w:tc>
          <w:tcPr>
            <w:tcW w:type="dxa" w:w="1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Школа 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Umka School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»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Скрипникова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Ким 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МЕСТО</w:t>
      </w:r>
    </w:p>
    <w:tbl>
      <w:tblPr>
        <w:tblW w:w="1457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90"/>
        <w:gridCol w:w="2397"/>
        <w:gridCol w:w="1393"/>
        <w:gridCol w:w="1295"/>
        <w:gridCol w:w="4601"/>
        <w:gridCol w:w="1913"/>
        <w:gridCol w:w="2283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2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О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Возраст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Школа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Класс</w:t>
            </w:r>
          </w:p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Руководитель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 xml:space="preserve">Воронова София 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место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34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«В»</w:t>
            </w:r>
          </w:p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Ситникова Г</w:t>
            </w: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Али Саматулы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место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КГУ ОШ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57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Суслова 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Кабыл Инкар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место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КГУ ШГ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7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«В»</w:t>
            </w:r>
          </w:p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Донских Ю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2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Акимбаева Марьям 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место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34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5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«А»</w:t>
            </w:r>
          </w:p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Ситникова Г</w:t>
            </w: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2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Томас Николь 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место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Международная школа «Мирас»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Байбуркутова Ж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type="dxa" w:w="23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Исмаилова Тамила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место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4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КГУ ШЛ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48</w:t>
            </w:r>
          </w:p>
        </w:tc>
        <w:tc>
          <w:tcPr>
            <w:tcW w:type="dxa" w:w="1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Петрова 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widowControl w:val="0"/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МЕСТО</w:t>
      </w:r>
    </w:p>
    <w:tbl>
      <w:tblPr>
        <w:tblW w:w="1449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01"/>
        <w:gridCol w:w="2705"/>
        <w:gridCol w:w="1324"/>
        <w:gridCol w:w="1340"/>
        <w:gridCol w:w="4851"/>
        <w:gridCol w:w="1013"/>
        <w:gridCol w:w="2757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Возраст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Школа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Класс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Руководитель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Ширшева Анжелика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Школа искусств и дизайна им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Кастеева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Михель Р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М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Мансур Инжу 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ГККП 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Дворец школьников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 г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Алматы изо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-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студия «Жас суретшилер»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Кадир А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Василюк София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КГУ</w:t>
            </w:r>
            <w:r>
              <w:rPr>
                <w:rFonts w:ascii="Times New Roman" w:hAnsi="Times New Roman" w:hint="default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«Гимназия № </w:t>
            </w:r>
            <w:r>
              <w:rPr>
                <w:rFonts w:ascii="Times New Roman" w:hAnsi="Times New Roman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34</w:t>
            </w:r>
            <w:r>
              <w:rPr>
                <w:rFonts w:ascii="Times New Roman" w:hAnsi="Times New Roman" w:hint="default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»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c2d2e"/>
                <w:spacing w:val="0"/>
                <w:kern w:val="0"/>
                <w:position w:val="0"/>
                <w:sz w:val="24"/>
                <w:szCs w:val="24"/>
                <w:u w:val="none" w:color="2c2d2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C2D2E"/>
                  </w14:solidFill>
                </w14:textFill>
              </w:rPr>
              <w:t xml:space="preserve">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c2d2e"/>
                <w:spacing w:val="0"/>
                <w:kern w:val="0"/>
                <w:position w:val="0"/>
                <w:sz w:val="24"/>
                <w:szCs w:val="24"/>
                <w:u w:val="none" w:color="2c2d2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C2D2E"/>
                  </w14:solidFill>
                </w14:textFill>
              </w:rPr>
              <w:t>«В»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Ситникова Г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,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  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Ибрай Ирада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"https://www.google.com/url?sa=t&amp;rct=j&amp;q=&amp;esrc=s&amp;source=web&amp;cd=&amp;cad=rja&amp;uact=8&amp;ved=2ahUKEwio0uOEsNr6AhWhlosKHSZBCaUQjBB6BAgKEAE&amp;url=https://www.miras.kz/ru/&amp;usg=AOvVaw0MDv7FtJTwJNMffi9MOPe9"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00"/>
                <w:sz w:val="24"/>
                <w:szCs w:val="24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Международная школа «Мирас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Байбуркутова Женисгуль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Пак Валерия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kern w:val="36"/>
                <w:sz w:val="24"/>
                <w:szCs w:val="24"/>
                <w:rtl w:val="0"/>
                <w:lang w:val="ru-RU"/>
              </w:rPr>
              <w:t xml:space="preserve">КГУ </w:t>
            </w:r>
            <w:r>
              <w:rPr>
                <w:rFonts w:ascii="Times New Roman" w:hAnsi="Times New Roman" w:hint="default"/>
                <w:kern w:val="36"/>
                <w:sz w:val="24"/>
                <w:szCs w:val="24"/>
                <w:rtl w:val="0"/>
                <w:lang w:val="ru-RU"/>
              </w:rPr>
              <w:t>«Гимназия №</w:t>
            </w:r>
            <w:r>
              <w:rPr>
                <w:rFonts w:ascii="Times New Roman" w:hAnsi="Times New Roman"/>
                <w:kern w:val="36"/>
                <w:sz w:val="24"/>
                <w:szCs w:val="24"/>
                <w:rtl w:val="0"/>
                <w:lang w:val="ru-RU"/>
              </w:rPr>
              <w:t>27</w:t>
            </w:r>
            <w:r>
              <w:rPr>
                <w:rFonts w:ascii="Times New Roman" w:hAnsi="Times New Roman" w:hint="default"/>
                <w:kern w:val="36"/>
                <w:sz w:val="24"/>
                <w:szCs w:val="24"/>
                <w:rtl w:val="0"/>
                <w:lang w:val="ru-RU"/>
              </w:rPr>
              <w:t>»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Урымбаева Р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Е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Алиакбарова Арайлы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КГУ ОШ №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181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Еркебаева Г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Райымбек Аяжан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КГУ ШЛ №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143 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им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Суюнбая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Алжанбаева Н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Ташимова Вероника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КГУ</w:t>
            </w:r>
            <w:r>
              <w:rPr>
                <w:rFonts w:ascii="Times New Roman" w:hAnsi="Times New Roman" w:hint="default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«Гимназия № </w:t>
            </w:r>
            <w:r>
              <w:rPr>
                <w:rFonts w:ascii="Times New Roman" w:hAnsi="Times New Roman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34</w:t>
            </w:r>
            <w:r>
              <w:rPr>
                <w:rFonts w:ascii="Times New Roman" w:hAnsi="Times New Roman" w:hint="default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»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c2d2e"/>
                <w:spacing w:val="0"/>
                <w:kern w:val="0"/>
                <w:position w:val="0"/>
                <w:sz w:val="24"/>
                <w:szCs w:val="24"/>
                <w:u w:val="none" w:color="2c2d2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C2D2E"/>
                  </w14:solidFill>
                </w14:textFill>
              </w:rPr>
              <w:t xml:space="preserve">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c2d2e"/>
                <w:spacing w:val="0"/>
                <w:kern w:val="0"/>
                <w:position w:val="0"/>
                <w:sz w:val="24"/>
                <w:szCs w:val="24"/>
                <w:u w:val="none" w:color="2c2d2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C2D2E"/>
                  </w14:solidFill>
                </w14:textFill>
              </w:rPr>
              <w:t>«Е»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Ситникова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Фань София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Студия живописи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 «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en-US"/>
                <w14:textFill>
                  <w14:solidFill>
                    <w14:srgbClr w14:val="2C2D2E"/>
                  </w14:solidFill>
                </w14:textFill>
              </w:rPr>
              <w:t>Artroom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»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Турумбетова М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Б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Асет Алихан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ГККП 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Дворец школьников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 г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Алматы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Кадир Асель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Подседова Полина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КГУ ОШ №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66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Баимбетова А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Д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Чипига Артур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ГУ ШГ </w:t>
            </w: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№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30 </w:t>
            </w: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им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Снегина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c2d2e"/>
                <w:spacing w:val="0"/>
                <w:kern w:val="0"/>
                <w:position w:val="0"/>
                <w:sz w:val="24"/>
                <w:szCs w:val="24"/>
                <w:u w:val="none" w:color="2c2d2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C2D2E"/>
                  </w14:solidFill>
                </w14:textFill>
              </w:rPr>
              <w:t xml:space="preserve">4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c2d2e"/>
                <w:spacing w:val="0"/>
                <w:kern w:val="0"/>
                <w:position w:val="0"/>
                <w:sz w:val="24"/>
                <w:szCs w:val="24"/>
                <w:u w:val="none" w:color="2c2d2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C2D2E"/>
                  </w14:solidFill>
                </w14:textFill>
              </w:rPr>
              <w:t>«Б»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0"/>
                <w:bCs w:val="0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Сурова Т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П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Самекова Сафия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КГУ ОШ №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66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Касымбекова Г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Б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Мусаева Шахзода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КГУ</w:t>
            </w:r>
            <w:r>
              <w:rPr>
                <w:rFonts w:ascii="Times New Roman" w:hAnsi="Times New Roman" w:hint="default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«Гимназия № </w:t>
            </w:r>
            <w:r>
              <w:rPr>
                <w:rFonts w:ascii="Times New Roman" w:hAnsi="Times New Roman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34</w:t>
            </w:r>
            <w:r>
              <w:rPr>
                <w:rFonts w:ascii="Times New Roman" w:hAnsi="Times New Roman" w:hint="default"/>
                <w:outline w:val="0"/>
                <w:color w:val="000000"/>
                <w:kern w:val="36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»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Глухова О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Ерболат Перизат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КГУ </w:t>
            </w: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</w:t>
            </w: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Ш</w:t>
            </w:r>
            <w:r>
              <w:rPr>
                <w:rFonts w:ascii="Times New Roman" w:hAnsi="Times New Roman" w:hint="default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№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181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Еркебаева Г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2c2d2e"/>
          <w:sz w:val="24"/>
          <w:szCs w:val="24"/>
          <w:u w:color="2c2d2e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outline w:val="0"/>
          <w:color w:val="2c2d2e"/>
          <w:sz w:val="24"/>
          <w:szCs w:val="24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 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2d2e"/>
          <w:sz w:val="24"/>
          <w:szCs w:val="24"/>
          <w:u w:color="2c2d2e"/>
          <w14:textFill>
            <w14:solidFill>
              <w14:srgbClr w14:val="2C2D2E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2d2e"/>
          <w:sz w:val="28"/>
          <w:szCs w:val="28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«Самый юный и талантливый»</w:t>
      </w:r>
    </w:p>
    <w:tbl>
      <w:tblPr>
        <w:tblW w:w="1449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01"/>
        <w:gridCol w:w="2705"/>
        <w:gridCol w:w="1324"/>
        <w:gridCol w:w="1340"/>
        <w:gridCol w:w="4851"/>
        <w:gridCol w:w="1013"/>
        <w:gridCol w:w="2757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Возраст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Школа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Класс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Руководитель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2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Мурат Нурсултан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  <w:r>
              <w:rPr>
                <w:rFonts w:ascii="Times New Roman" w:hAnsi="Times New Roman" w:hint="default"/>
                <w:rtl w:val="0"/>
                <w:lang w:val="ru-RU"/>
              </w:rPr>
              <w:t xml:space="preserve">КГУ </w:t>
            </w: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ШГ №</w:t>
            </w: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113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Прощалыгина Е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</w:tbl>
    <w:p>
      <w:pPr>
        <w:pStyle w:val="Normal.0"/>
        <w:jc w:val="center"/>
      </w:pPr>
      <w:r>
        <w:rPr>
          <w:rFonts w:ascii="Times New Roman" w:cs="Times New Roman" w:hAnsi="Times New Roman" w:eastAsia="Times New Roman"/>
          <w:outline w:val="0"/>
          <w:color w:val="2c2d2e"/>
          <w:sz w:val="24"/>
          <w:szCs w:val="24"/>
          <w:u w:color="2c2d2e"/>
          <w14:textFill>
            <w14:solidFill>
              <w14:srgbClr w14:val="2C2D2E"/>
            </w14:solidFill>
          </w14:textFill>
        </w:rPr>
      </w:r>
    </w:p>
    <w:sectPr>
      <w:headerReference w:type="default" r:id="rId4"/>
      <w:footerReference w:type="default" r:id="rId5"/>
      <w:pgSz w:w="16840" w:h="11900" w:orient="landscape"/>
      <w:pgMar w:top="1701" w:right="1134" w:bottom="85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outline w:val="0"/>
      <w:color w:val="000000"/>
      <w:u w:val="none" w:color="000000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